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ED" w:rsidRDefault="001854C4">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extent cx="1812967"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12967" cy="704850"/>
                    </a:xfrm>
                    <a:prstGeom prst="rect">
                      <a:avLst/>
                    </a:prstGeom>
                    <a:ln/>
                  </pic:spPr>
                </pic:pic>
              </a:graphicData>
            </a:graphic>
          </wp:inline>
        </w:drawing>
      </w:r>
    </w:p>
    <w:p w:rsidR="00B15AED" w:rsidRDefault="001854C4">
      <w:pPr>
        <w:widowControl w:val="0"/>
        <w:pBdr>
          <w:top w:val="nil"/>
          <w:left w:val="nil"/>
          <w:bottom w:val="nil"/>
          <w:right w:val="nil"/>
          <w:between w:val="nil"/>
        </w:pBdr>
        <w:spacing w:before="59" w:line="240" w:lineRule="auto"/>
        <w:ind w:left="12"/>
        <w:rPr>
          <w:rFonts w:ascii="Calibri" w:eastAsia="Calibri" w:hAnsi="Calibri" w:cs="Calibri"/>
          <w:b/>
          <w:color w:val="000000"/>
          <w:sz w:val="32"/>
          <w:szCs w:val="32"/>
        </w:rPr>
      </w:pPr>
      <w:r>
        <w:rPr>
          <w:rFonts w:ascii="Calibri" w:eastAsia="Calibri" w:hAnsi="Calibri" w:cs="Calibri"/>
          <w:b/>
          <w:color w:val="000000"/>
          <w:sz w:val="32"/>
          <w:szCs w:val="32"/>
        </w:rPr>
        <w:t xml:space="preserve">Clyde McCarthy Spirit of NACE  </w:t>
      </w:r>
    </w:p>
    <w:p w:rsidR="00B15AED" w:rsidRDefault="001854C4">
      <w:pPr>
        <w:widowControl w:val="0"/>
        <w:pBdr>
          <w:top w:val="nil"/>
          <w:left w:val="nil"/>
          <w:bottom w:val="nil"/>
          <w:right w:val="nil"/>
          <w:between w:val="nil"/>
        </w:pBdr>
        <w:spacing w:before="283" w:line="265" w:lineRule="auto"/>
        <w:ind w:left="1" w:right="192" w:hanging="1"/>
        <w:rPr>
          <w:rFonts w:ascii="Calibri" w:eastAsia="Calibri" w:hAnsi="Calibri" w:cs="Calibri"/>
          <w:color w:val="000000"/>
        </w:rPr>
      </w:pPr>
      <w:r>
        <w:rPr>
          <w:rFonts w:ascii="Calibri" w:eastAsia="Calibri" w:hAnsi="Calibri" w:cs="Calibri"/>
          <w:color w:val="000000"/>
        </w:rPr>
        <w:t>The Clyde McCarthy Spirit of NACE Award recognizes a NACE Boston member whose commitment and  compassion towards humanitarianism makes a profound and recognizable impact. This individual  represents the "Spirit of NACE". This award is named in memory of NACE Boston member Clyde McCarthy, a founding member of the New England Chapter of NACE who served as Chapter President  from 1987 to 1989, Chapter Secretary from 1992 to 1993 and Chapter Treasurer from 1993 to 1995.  Clyde was named an honorary ci</w:t>
      </w:r>
      <w:r>
        <w:rPr>
          <w:rFonts w:ascii="Calibri" w:eastAsia="Calibri" w:hAnsi="Calibri" w:cs="Calibri"/>
        </w:rPr>
        <w:t>ti</w:t>
      </w:r>
      <w:r>
        <w:rPr>
          <w:rFonts w:ascii="Calibri" w:eastAsia="Calibri" w:hAnsi="Calibri" w:cs="Calibri"/>
          <w:color w:val="000000"/>
        </w:rPr>
        <w:t>zen by the Massachuse</w:t>
      </w:r>
      <w:r>
        <w:rPr>
          <w:rFonts w:ascii="Calibri" w:eastAsia="Calibri" w:hAnsi="Calibri" w:cs="Calibri"/>
        </w:rPr>
        <w:t>tt</w:t>
      </w:r>
      <w:r>
        <w:rPr>
          <w:rFonts w:ascii="Calibri" w:eastAsia="Calibri" w:hAnsi="Calibri" w:cs="Calibri"/>
          <w:color w:val="000000"/>
        </w:rPr>
        <w:t>s House of Representa</w:t>
      </w:r>
      <w:r>
        <w:rPr>
          <w:rFonts w:ascii="Calibri" w:eastAsia="Calibri" w:hAnsi="Calibri" w:cs="Calibri"/>
        </w:rPr>
        <w:t>tives</w:t>
      </w:r>
      <w:r>
        <w:rPr>
          <w:rFonts w:ascii="Calibri" w:eastAsia="Calibri" w:hAnsi="Calibri" w:cs="Calibri"/>
          <w:color w:val="000000"/>
        </w:rPr>
        <w:t xml:space="preserve"> in 1989 for his outstanding service and contribu</w:t>
      </w:r>
      <w:r>
        <w:rPr>
          <w:rFonts w:ascii="Calibri" w:eastAsia="Calibri" w:hAnsi="Calibri" w:cs="Calibri"/>
        </w:rPr>
        <w:t xml:space="preserve">tions </w:t>
      </w:r>
      <w:r>
        <w:rPr>
          <w:rFonts w:ascii="Calibri" w:eastAsia="Calibri" w:hAnsi="Calibri" w:cs="Calibri"/>
          <w:color w:val="000000"/>
        </w:rPr>
        <w:t>to the catering industry. In 1996 he received an Honorable  Lifetime NACE Membership. Clyde was the quintessen</w:t>
      </w:r>
      <w:r>
        <w:rPr>
          <w:rFonts w:ascii="Calibri" w:eastAsia="Calibri" w:hAnsi="Calibri" w:cs="Calibri"/>
        </w:rPr>
        <w:t>ti</w:t>
      </w:r>
      <w:r>
        <w:rPr>
          <w:rFonts w:ascii="Calibri" w:eastAsia="Calibri" w:hAnsi="Calibri" w:cs="Calibri"/>
          <w:color w:val="000000"/>
        </w:rPr>
        <w:t>al NACE member, dedicated to his chapter and  the n</w:t>
      </w:r>
      <w:r>
        <w:rPr>
          <w:rFonts w:ascii="Calibri" w:eastAsia="Calibri" w:hAnsi="Calibri" w:cs="Calibri"/>
        </w:rPr>
        <w:t>ationa</w:t>
      </w:r>
      <w:r>
        <w:rPr>
          <w:rFonts w:ascii="Calibri" w:eastAsia="Calibri" w:hAnsi="Calibri" w:cs="Calibri"/>
          <w:color w:val="000000"/>
        </w:rPr>
        <w:t>l organiza</w:t>
      </w:r>
      <w:r>
        <w:rPr>
          <w:rFonts w:ascii="Calibri" w:eastAsia="Calibri" w:hAnsi="Calibri" w:cs="Calibri"/>
        </w:rPr>
        <w:t>ti</w:t>
      </w:r>
      <w:r>
        <w:rPr>
          <w:rFonts w:ascii="Calibri" w:eastAsia="Calibri" w:hAnsi="Calibri" w:cs="Calibri"/>
          <w:color w:val="000000"/>
        </w:rPr>
        <w:t xml:space="preserve">on through leadership.  </w:t>
      </w:r>
    </w:p>
    <w:p w:rsidR="00B15AED" w:rsidRDefault="001854C4">
      <w:pPr>
        <w:widowControl w:val="0"/>
        <w:pBdr>
          <w:top w:val="nil"/>
          <w:left w:val="nil"/>
          <w:bottom w:val="nil"/>
          <w:right w:val="nil"/>
          <w:between w:val="nil"/>
        </w:pBdr>
        <w:spacing w:before="223" w:line="280" w:lineRule="auto"/>
        <w:ind w:left="16" w:right="233" w:hanging="7"/>
        <w:rPr>
          <w:rFonts w:ascii="Calibri" w:eastAsia="Calibri" w:hAnsi="Calibri" w:cs="Calibri"/>
          <w:color w:val="000000"/>
        </w:rPr>
      </w:pPr>
      <w:r>
        <w:rPr>
          <w:rFonts w:ascii="Calibri" w:eastAsia="Calibri" w:hAnsi="Calibri" w:cs="Calibri"/>
          <w:b/>
          <w:color w:val="000000"/>
          <w:sz w:val="28"/>
          <w:szCs w:val="28"/>
        </w:rPr>
        <w:t>Sec</w:t>
      </w:r>
      <w:r>
        <w:rPr>
          <w:rFonts w:ascii="Calibri" w:eastAsia="Calibri" w:hAnsi="Calibri" w:cs="Calibri"/>
          <w:b/>
          <w:sz w:val="28"/>
          <w:szCs w:val="28"/>
        </w:rPr>
        <w:t>ti</w:t>
      </w:r>
      <w:r>
        <w:rPr>
          <w:rFonts w:ascii="Calibri" w:eastAsia="Calibri" w:hAnsi="Calibri" w:cs="Calibri"/>
          <w:b/>
          <w:color w:val="000000"/>
          <w:sz w:val="28"/>
          <w:szCs w:val="28"/>
        </w:rPr>
        <w:t xml:space="preserve">on 1: </w:t>
      </w:r>
      <w:r>
        <w:rPr>
          <w:rFonts w:ascii="Calibri" w:eastAsia="Calibri" w:hAnsi="Calibri" w:cs="Calibri"/>
          <w:color w:val="000000"/>
        </w:rPr>
        <w:t>Nominee's Contrib</w:t>
      </w:r>
      <w:r>
        <w:rPr>
          <w:rFonts w:ascii="Calibri" w:eastAsia="Calibri" w:hAnsi="Calibri" w:cs="Calibri"/>
        </w:rPr>
        <w:t>ution</w:t>
      </w:r>
      <w:r>
        <w:rPr>
          <w:rFonts w:ascii="Calibri" w:eastAsia="Calibri" w:hAnsi="Calibri" w:cs="Calibri"/>
          <w:color w:val="000000"/>
        </w:rPr>
        <w:t xml:space="preserve"> to NACE Boston and the catering and events industry - 70 points  max  </w:t>
      </w:r>
    </w:p>
    <w:p w:rsidR="00B15AED" w:rsidRDefault="001854C4">
      <w:pPr>
        <w:widowControl w:val="0"/>
        <w:pBdr>
          <w:top w:val="nil"/>
          <w:left w:val="nil"/>
          <w:bottom w:val="nil"/>
          <w:right w:val="nil"/>
          <w:between w:val="nil"/>
        </w:pBdr>
        <w:spacing w:before="177" w:line="240" w:lineRule="auto"/>
        <w:ind w:left="20"/>
        <w:rPr>
          <w:rFonts w:ascii="Calibri" w:eastAsia="Calibri" w:hAnsi="Calibri" w:cs="Calibri"/>
          <w:color w:val="000000"/>
        </w:rPr>
      </w:pPr>
      <w:r>
        <w:rPr>
          <w:rFonts w:ascii="Calibri" w:eastAsia="Calibri" w:hAnsi="Calibri" w:cs="Calibri"/>
          <w:color w:val="000000"/>
        </w:rPr>
        <w:t xml:space="preserve">• How long has nominee been a member of NACE?  </w:t>
      </w:r>
    </w:p>
    <w:p w:rsidR="00B15AED" w:rsidRDefault="001854C4">
      <w:pPr>
        <w:widowControl w:val="0"/>
        <w:pBdr>
          <w:top w:val="nil"/>
          <w:left w:val="nil"/>
          <w:bottom w:val="nil"/>
          <w:right w:val="nil"/>
          <w:between w:val="nil"/>
        </w:pBdr>
        <w:spacing w:before="234" w:line="240" w:lineRule="auto"/>
        <w:ind w:left="729"/>
        <w:rPr>
          <w:rFonts w:ascii="Calibri" w:eastAsia="Calibri" w:hAnsi="Calibri" w:cs="Calibri"/>
          <w:color w:val="000000"/>
        </w:rPr>
      </w:pPr>
      <w:r>
        <w:rPr>
          <w:rFonts w:ascii="Calibri" w:eastAsia="Calibri" w:hAnsi="Calibri" w:cs="Calibri"/>
          <w:color w:val="000000"/>
        </w:rPr>
        <w:t xml:space="preserve">o 1-4 years – ineligible  </w:t>
      </w:r>
    </w:p>
    <w:p w:rsidR="00B15AED" w:rsidRDefault="001854C4">
      <w:pPr>
        <w:widowControl w:val="0"/>
        <w:pBdr>
          <w:top w:val="nil"/>
          <w:left w:val="nil"/>
          <w:bottom w:val="nil"/>
          <w:right w:val="nil"/>
          <w:between w:val="nil"/>
        </w:pBdr>
        <w:spacing w:before="234" w:line="240" w:lineRule="auto"/>
        <w:ind w:left="729"/>
        <w:rPr>
          <w:rFonts w:ascii="Calibri" w:eastAsia="Calibri" w:hAnsi="Calibri" w:cs="Calibri"/>
          <w:color w:val="000000"/>
        </w:rPr>
      </w:pPr>
      <w:r>
        <w:rPr>
          <w:rFonts w:ascii="Calibri" w:eastAsia="Calibri" w:hAnsi="Calibri" w:cs="Calibri"/>
          <w:color w:val="000000"/>
        </w:rPr>
        <w:t xml:space="preserve">o 5-8 years – 2 pts  </w:t>
      </w:r>
    </w:p>
    <w:p w:rsidR="00B15AED" w:rsidRDefault="001854C4">
      <w:pPr>
        <w:widowControl w:val="0"/>
        <w:pBdr>
          <w:top w:val="nil"/>
          <w:left w:val="nil"/>
          <w:bottom w:val="nil"/>
          <w:right w:val="nil"/>
          <w:between w:val="nil"/>
        </w:pBdr>
        <w:spacing w:before="234" w:line="240" w:lineRule="auto"/>
        <w:ind w:left="729"/>
        <w:rPr>
          <w:rFonts w:ascii="Calibri" w:eastAsia="Calibri" w:hAnsi="Calibri" w:cs="Calibri"/>
          <w:color w:val="000000"/>
        </w:rPr>
      </w:pPr>
      <w:r>
        <w:rPr>
          <w:rFonts w:ascii="Calibri" w:eastAsia="Calibri" w:hAnsi="Calibri" w:cs="Calibri"/>
          <w:color w:val="000000"/>
        </w:rPr>
        <w:t xml:space="preserve">o 8-12 years – 3 pts  </w:t>
      </w:r>
    </w:p>
    <w:p w:rsidR="00B15AED" w:rsidRDefault="001854C4">
      <w:pPr>
        <w:widowControl w:val="0"/>
        <w:pBdr>
          <w:top w:val="nil"/>
          <w:left w:val="nil"/>
          <w:bottom w:val="nil"/>
          <w:right w:val="nil"/>
          <w:between w:val="nil"/>
        </w:pBdr>
        <w:spacing w:before="234" w:line="240" w:lineRule="auto"/>
        <w:ind w:left="729"/>
        <w:rPr>
          <w:rFonts w:ascii="Calibri" w:eastAsia="Calibri" w:hAnsi="Calibri" w:cs="Calibri"/>
          <w:color w:val="000000"/>
        </w:rPr>
      </w:pPr>
      <w:r>
        <w:rPr>
          <w:rFonts w:ascii="Calibri" w:eastAsia="Calibri" w:hAnsi="Calibri" w:cs="Calibri"/>
          <w:color w:val="000000"/>
        </w:rPr>
        <w:t xml:space="preserve">o 12+ years – 5 pts  </w:t>
      </w:r>
    </w:p>
    <w:p w:rsidR="00B15AED" w:rsidRDefault="001854C4">
      <w:pPr>
        <w:widowControl w:val="0"/>
        <w:pBdr>
          <w:top w:val="nil"/>
          <w:left w:val="nil"/>
          <w:bottom w:val="nil"/>
          <w:right w:val="nil"/>
          <w:between w:val="nil"/>
        </w:pBdr>
        <w:spacing w:before="234" w:line="265" w:lineRule="auto"/>
        <w:ind w:left="18" w:right="369" w:firstLine="1"/>
        <w:rPr>
          <w:rFonts w:ascii="Calibri" w:eastAsia="Calibri" w:hAnsi="Calibri" w:cs="Calibri"/>
          <w:color w:val="000000"/>
        </w:rPr>
      </w:pPr>
      <w:r>
        <w:rPr>
          <w:rFonts w:ascii="Calibri" w:eastAsia="Calibri" w:hAnsi="Calibri" w:cs="Calibri"/>
          <w:color w:val="000000"/>
        </w:rPr>
        <w:t xml:space="preserve">• Evidence of the nominee's involvement, volunteerism, and humanitarianism - 20 points; maximum  1,000 words  </w:t>
      </w:r>
    </w:p>
    <w:p w:rsidR="00B15AED" w:rsidRDefault="001854C4">
      <w:pPr>
        <w:widowControl w:val="0"/>
        <w:pBdr>
          <w:top w:val="nil"/>
          <w:left w:val="nil"/>
          <w:bottom w:val="nil"/>
          <w:right w:val="nil"/>
          <w:between w:val="nil"/>
        </w:pBdr>
        <w:spacing w:before="211" w:line="265" w:lineRule="auto"/>
        <w:ind w:left="16" w:right="714" w:firstLine="4"/>
        <w:rPr>
          <w:rFonts w:ascii="Calibri" w:eastAsia="Calibri" w:hAnsi="Calibri" w:cs="Calibri"/>
          <w:color w:val="000000"/>
        </w:rPr>
      </w:pPr>
      <w:r>
        <w:rPr>
          <w:rFonts w:ascii="Calibri" w:eastAsia="Calibri" w:hAnsi="Calibri" w:cs="Calibri"/>
          <w:color w:val="000000"/>
        </w:rPr>
        <w:t>• Describe volunteerism and humanitarianism in nominee's community (industry and/or  personal contribu</w:t>
      </w:r>
      <w:r>
        <w:rPr>
          <w:rFonts w:ascii="Calibri" w:eastAsia="Calibri" w:hAnsi="Calibri" w:cs="Calibri"/>
        </w:rPr>
        <w:t>ti</w:t>
      </w:r>
      <w:r>
        <w:rPr>
          <w:rFonts w:ascii="Calibri" w:eastAsia="Calibri" w:hAnsi="Calibri" w:cs="Calibri"/>
          <w:color w:val="000000"/>
        </w:rPr>
        <w:t xml:space="preserve">ons) - 10 points  </w:t>
      </w:r>
    </w:p>
    <w:p w:rsidR="00B15AED" w:rsidRDefault="001854C4">
      <w:pPr>
        <w:widowControl w:val="0"/>
        <w:pBdr>
          <w:top w:val="nil"/>
          <w:left w:val="nil"/>
          <w:bottom w:val="nil"/>
          <w:right w:val="nil"/>
          <w:between w:val="nil"/>
        </w:pBdr>
        <w:spacing w:before="211" w:line="265" w:lineRule="auto"/>
        <w:ind w:left="16" w:right="417" w:firstLine="4"/>
        <w:rPr>
          <w:rFonts w:ascii="Calibri" w:eastAsia="Calibri" w:hAnsi="Calibri" w:cs="Calibri"/>
          <w:color w:val="000000"/>
        </w:rPr>
      </w:pPr>
      <w:r>
        <w:rPr>
          <w:rFonts w:ascii="Calibri" w:eastAsia="Calibri" w:hAnsi="Calibri" w:cs="Calibri"/>
          <w:color w:val="000000"/>
        </w:rPr>
        <w:t>• Describe demonstrated mentoring and passion for the catering and events profession (speaking at  non-NACE conferences, teaching classes, ar</w:t>
      </w:r>
      <w:r>
        <w:rPr>
          <w:rFonts w:ascii="Calibri" w:eastAsia="Calibri" w:hAnsi="Calibri" w:cs="Calibri"/>
        </w:rPr>
        <w:t>ticles written</w:t>
      </w:r>
      <w:r>
        <w:rPr>
          <w:rFonts w:ascii="Calibri" w:eastAsia="Calibri" w:hAnsi="Calibri" w:cs="Calibri"/>
          <w:color w:val="000000"/>
        </w:rPr>
        <w:t xml:space="preserve">, etc.) - 10 points  </w:t>
      </w:r>
    </w:p>
    <w:p w:rsidR="00B15AED" w:rsidRDefault="001854C4">
      <w:pPr>
        <w:widowControl w:val="0"/>
        <w:pBdr>
          <w:top w:val="nil"/>
          <w:left w:val="nil"/>
          <w:bottom w:val="nil"/>
          <w:right w:val="nil"/>
          <w:between w:val="nil"/>
        </w:pBdr>
        <w:spacing w:before="211" w:line="265" w:lineRule="auto"/>
        <w:ind w:left="3" w:right="300" w:firstLine="16"/>
        <w:rPr>
          <w:rFonts w:ascii="Calibri" w:eastAsia="Calibri" w:hAnsi="Calibri" w:cs="Calibri"/>
          <w:color w:val="000000"/>
        </w:rPr>
      </w:pPr>
      <w:r>
        <w:rPr>
          <w:rFonts w:ascii="Calibri" w:eastAsia="Calibri" w:hAnsi="Calibri" w:cs="Calibri"/>
          <w:color w:val="000000"/>
        </w:rPr>
        <w:t>• Upload list of local NACE chapter and NACE na</w:t>
      </w:r>
      <w:r>
        <w:rPr>
          <w:rFonts w:ascii="Calibri" w:eastAsia="Calibri" w:hAnsi="Calibri" w:cs="Calibri"/>
        </w:rPr>
        <w:t xml:space="preserve">tional </w:t>
      </w:r>
      <w:r>
        <w:rPr>
          <w:rFonts w:ascii="Calibri" w:eastAsia="Calibri" w:hAnsi="Calibri" w:cs="Calibri"/>
          <w:color w:val="000000"/>
        </w:rPr>
        <w:t xml:space="preserve">boards and </w:t>
      </w:r>
      <w:r>
        <w:rPr>
          <w:rFonts w:ascii="Calibri" w:eastAsia="Calibri" w:hAnsi="Calibri" w:cs="Calibri"/>
        </w:rPr>
        <w:t>committees</w:t>
      </w:r>
      <w:r>
        <w:rPr>
          <w:rFonts w:ascii="Calibri" w:eastAsia="Calibri" w:hAnsi="Calibri" w:cs="Calibri"/>
          <w:color w:val="000000"/>
        </w:rPr>
        <w:t>, including posi</w:t>
      </w:r>
      <w:r>
        <w:rPr>
          <w:rFonts w:ascii="Calibri" w:eastAsia="Calibri" w:hAnsi="Calibri" w:cs="Calibri"/>
        </w:rPr>
        <w:t>ti</w:t>
      </w:r>
      <w:r>
        <w:rPr>
          <w:rFonts w:ascii="Calibri" w:eastAsia="Calibri" w:hAnsi="Calibri" w:cs="Calibri"/>
          <w:color w:val="000000"/>
        </w:rPr>
        <w:t xml:space="preserve">on and  year.  </w:t>
      </w:r>
    </w:p>
    <w:p w:rsidR="00B15AED" w:rsidRDefault="001854C4">
      <w:pPr>
        <w:widowControl w:val="0"/>
        <w:pBdr>
          <w:top w:val="nil"/>
          <w:left w:val="nil"/>
          <w:bottom w:val="nil"/>
          <w:right w:val="nil"/>
          <w:between w:val="nil"/>
        </w:pBdr>
        <w:spacing w:before="211" w:line="240" w:lineRule="auto"/>
        <w:ind w:left="729"/>
        <w:rPr>
          <w:rFonts w:ascii="Calibri" w:eastAsia="Calibri" w:hAnsi="Calibri" w:cs="Calibri"/>
          <w:color w:val="000000"/>
        </w:rPr>
      </w:pPr>
      <w:r>
        <w:rPr>
          <w:rFonts w:ascii="Calibri" w:eastAsia="Calibri" w:hAnsi="Calibri" w:cs="Calibri"/>
          <w:color w:val="000000"/>
        </w:rPr>
        <w:t>o Local Board commi</w:t>
      </w:r>
      <w:r>
        <w:rPr>
          <w:rFonts w:ascii="Calibri" w:eastAsia="Calibri" w:hAnsi="Calibri" w:cs="Calibri"/>
        </w:rPr>
        <w:t>ttee</w:t>
      </w:r>
      <w:r>
        <w:rPr>
          <w:rFonts w:ascii="Calibri" w:eastAsia="Calibri" w:hAnsi="Calibri" w:cs="Calibri"/>
          <w:color w:val="000000"/>
        </w:rPr>
        <w:t xml:space="preserve"> chairs held, 1 point per year; maximum 10 points  </w:t>
      </w:r>
    </w:p>
    <w:p w:rsidR="00B15AED" w:rsidRDefault="001854C4">
      <w:pPr>
        <w:widowControl w:val="0"/>
        <w:pBdr>
          <w:top w:val="nil"/>
          <w:left w:val="nil"/>
          <w:bottom w:val="nil"/>
          <w:right w:val="nil"/>
          <w:between w:val="nil"/>
        </w:pBdr>
        <w:spacing w:before="234" w:line="240" w:lineRule="auto"/>
        <w:ind w:left="729"/>
        <w:rPr>
          <w:rFonts w:ascii="Calibri" w:eastAsia="Calibri" w:hAnsi="Calibri" w:cs="Calibri"/>
          <w:color w:val="000000"/>
        </w:rPr>
      </w:pPr>
      <w:r>
        <w:rPr>
          <w:rFonts w:ascii="Calibri" w:eastAsia="Calibri" w:hAnsi="Calibri" w:cs="Calibri"/>
          <w:color w:val="000000"/>
        </w:rPr>
        <w:t xml:space="preserve">o Local Elected Offices held, 1 point per year; maximum 5 points  </w:t>
      </w:r>
    </w:p>
    <w:p w:rsidR="00B15AED" w:rsidRDefault="001854C4">
      <w:pPr>
        <w:widowControl w:val="0"/>
        <w:pBdr>
          <w:top w:val="nil"/>
          <w:left w:val="nil"/>
          <w:bottom w:val="nil"/>
          <w:right w:val="nil"/>
          <w:between w:val="nil"/>
        </w:pBdr>
        <w:spacing w:before="234" w:line="265" w:lineRule="auto"/>
        <w:ind w:left="736" w:right="269" w:hanging="6"/>
        <w:rPr>
          <w:rFonts w:ascii="Calibri" w:eastAsia="Calibri" w:hAnsi="Calibri" w:cs="Calibri"/>
          <w:color w:val="000000"/>
        </w:rPr>
      </w:pPr>
      <w:r>
        <w:rPr>
          <w:rFonts w:ascii="Calibri" w:eastAsia="Calibri" w:hAnsi="Calibri" w:cs="Calibri"/>
          <w:color w:val="000000"/>
        </w:rPr>
        <w:t>o Na</w:t>
      </w:r>
      <w:r>
        <w:rPr>
          <w:rFonts w:ascii="Calibri" w:eastAsia="Calibri" w:hAnsi="Calibri" w:cs="Calibri"/>
        </w:rPr>
        <w:t>tiona</w:t>
      </w:r>
      <w:r>
        <w:rPr>
          <w:rFonts w:ascii="Calibri" w:eastAsia="Calibri" w:hAnsi="Calibri" w:cs="Calibri"/>
          <w:color w:val="000000"/>
        </w:rPr>
        <w:t>l Commi</w:t>
      </w:r>
      <w:r>
        <w:rPr>
          <w:rFonts w:ascii="Calibri" w:eastAsia="Calibri" w:hAnsi="Calibri" w:cs="Calibri"/>
        </w:rPr>
        <w:t>ttee</w:t>
      </w:r>
      <w:r>
        <w:rPr>
          <w:rFonts w:ascii="Calibri" w:eastAsia="Calibri" w:hAnsi="Calibri" w:cs="Calibri"/>
          <w:color w:val="000000"/>
        </w:rPr>
        <w:t xml:space="preserve"> or Sub-Commi</w:t>
      </w:r>
      <w:r>
        <w:rPr>
          <w:rFonts w:ascii="Calibri" w:eastAsia="Calibri" w:hAnsi="Calibri" w:cs="Calibri"/>
        </w:rPr>
        <w:t>tt</w:t>
      </w:r>
      <w:r>
        <w:rPr>
          <w:rFonts w:ascii="Calibri" w:eastAsia="Calibri" w:hAnsi="Calibri" w:cs="Calibri"/>
          <w:color w:val="000000"/>
        </w:rPr>
        <w:t>ee member: 1 point per posi</w:t>
      </w:r>
      <w:r>
        <w:rPr>
          <w:rFonts w:ascii="Calibri" w:eastAsia="Calibri" w:hAnsi="Calibri" w:cs="Calibri"/>
        </w:rPr>
        <w:t>ti</w:t>
      </w:r>
      <w:r>
        <w:rPr>
          <w:rFonts w:ascii="Calibri" w:eastAsia="Calibri" w:hAnsi="Calibri" w:cs="Calibri"/>
          <w:color w:val="000000"/>
        </w:rPr>
        <w:t xml:space="preserve">on, per year; maximum 5  points  </w:t>
      </w:r>
    </w:p>
    <w:p w:rsidR="00B15AED" w:rsidRDefault="001854C4">
      <w:pPr>
        <w:widowControl w:val="0"/>
        <w:pBdr>
          <w:top w:val="nil"/>
          <w:left w:val="nil"/>
          <w:bottom w:val="nil"/>
          <w:right w:val="nil"/>
          <w:between w:val="nil"/>
        </w:pBdr>
        <w:spacing w:before="211" w:line="702" w:lineRule="auto"/>
        <w:ind w:left="9267" w:right="17" w:hanging="8537"/>
        <w:rPr>
          <w:rFonts w:ascii="Calibri" w:eastAsia="Calibri" w:hAnsi="Calibri" w:cs="Calibri"/>
          <w:color w:val="000000"/>
        </w:rPr>
      </w:pPr>
      <w:r>
        <w:rPr>
          <w:rFonts w:ascii="Calibri" w:eastAsia="Calibri" w:hAnsi="Calibri" w:cs="Calibri"/>
          <w:color w:val="000000"/>
        </w:rPr>
        <w:t>o Na</w:t>
      </w:r>
      <w:r>
        <w:rPr>
          <w:rFonts w:ascii="Calibri" w:eastAsia="Calibri" w:hAnsi="Calibri" w:cs="Calibri"/>
        </w:rPr>
        <w:t>ti</w:t>
      </w:r>
      <w:r>
        <w:rPr>
          <w:rFonts w:ascii="Calibri" w:eastAsia="Calibri" w:hAnsi="Calibri" w:cs="Calibri"/>
          <w:color w:val="000000"/>
        </w:rPr>
        <w:t>onal Board Member or Elected CLC Term: 1 point per year, maximum 5 points  1</w:t>
      </w:r>
    </w:p>
    <w:p w:rsidR="00B15AED" w:rsidRDefault="001854C4">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1812967"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12967" cy="704850"/>
                    </a:xfrm>
                    <a:prstGeom prst="rect">
                      <a:avLst/>
                    </a:prstGeom>
                    <a:ln/>
                  </pic:spPr>
                </pic:pic>
              </a:graphicData>
            </a:graphic>
          </wp:inline>
        </w:drawing>
      </w:r>
    </w:p>
    <w:p w:rsidR="00B15AED" w:rsidRDefault="001854C4">
      <w:pPr>
        <w:widowControl w:val="0"/>
        <w:pBdr>
          <w:top w:val="nil"/>
          <w:left w:val="nil"/>
          <w:bottom w:val="nil"/>
          <w:right w:val="nil"/>
          <w:between w:val="nil"/>
        </w:pBdr>
        <w:spacing w:before="66" w:line="265" w:lineRule="auto"/>
        <w:ind w:left="732" w:right="266" w:hanging="3"/>
        <w:rPr>
          <w:rFonts w:ascii="Calibri" w:eastAsia="Calibri" w:hAnsi="Calibri" w:cs="Calibri"/>
          <w:i/>
          <w:color w:val="000000"/>
        </w:rPr>
      </w:pPr>
      <w:r>
        <w:rPr>
          <w:rFonts w:ascii="Calibri" w:eastAsia="Calibri" w:hAnsi="Calibri" w:cs="Calibri"/>
          <w:i/>
          <w:color w:val="000000"/>
        </w:rPr>
        <w:t>Note: CLC Chair gets credit for only one of the two, since service to the board is the func</w:t>
      </w:r>
      <w:r w:rsidR="00803F15">
        <w:rPr>
          <w:rFonts w:ascii="Calibri" w:eastAsia="Calibri" w:hAnsi="Calibri" w:cs="Calibri"/>
          <w:i/>
          <w:color w:val="000000"/>
        </w:rPr>
        <w:t>ti</w:t>
      </w:r>
      <w:r>
        <w:rPr>
          <w:rFonts w:ascii="Calibri" w:eastAsia="Calibri" w:hAnsi="Calibri" w:cs="Calibri"/>
          <w:i/>
          <w:color w:val="000000"/>
        </w:rPr>
        <w:t>on of  that posi</w:t>
      </w:r>
      <w:r w:rsidR="00803F15">
        <w:rPr>
          <w:rFonts w:ascii="Calibri" w:eastAsia="Calibri" w:hAnsi="Calibri" w:cs="Calibri"/>
          <w:i/>
          <w:color w:val="000000"/>
        </w:rPr>
        <w:t>ti</w:t>
      </w:r>
      <w:r>
        <w:rPr>
          <w:rFonts w:ascii="Calibri" w:eastAsia="Calibri" w:hAnsi="Calibri" w:cs="Calibri"/>
          <w:i/>
          <w:color w:val="000000"/>
        </w:rPr>
        <w:t xml:space="preserve">on.  </w:t>
      </w:r>
    </w:p>
    <w:p w:rsidR="00B15AED" w:rsidRDefault="001854C4">
      <w:pPr>
        <w:widowControl w:val="0"/>
        <w:pBdr>
          <w:top w:val="nil"/>
          <w:left w:val="nil"/>
          <w:bottom w:val="nil"/>
          <w:right w:val="nil"/>
          <w:between w:val="nil"/>
        </w:pBdr>
        <w:spacing w:before="211" w:line="240" w:lineRule="auto"/>
        <w:ind w:left="20"/>
        <w:rPr>
          <w:rFonts w:ascii="Calibri" w:eastAsia="Calibri" w:hAnsi="Calibri" w:cs="Calibri"/>
          <w:color w:val="000000"/>
        </w:rPr>
      </w:pPr>
      <w:r>
        <w:rPr>
          <w:rFonts w:ascii="Calibri" w:eastAsia="Calibri" w:hAnsi="Calibri" w:cs="Calibri"/>
          <w:color w:val="000000"/>
        </w:rPr>
        <w:t xml:space="preserve">• Describe the candidate's impact on NACE  </w:t>
      </w:r>
    </w:p>
    <w:p w:rsidR="00B15AED" w:rsidRDefault="001854C4">
      <w:pPr>
        <w:widowControl w:val="0"/>
        <w:pBdr>
          <w:top w:val="nil"/>
          <w:left w:val="nil"/>
          <w:bottom w:val="nil"/>
          <w:right w:val="nil"/>
          <w:between w:val="nil"/>
        </w:pBdr>
        <w:spacing w:before="234" w:line="265" w:lineRule="auto"/>
        <w:ind w:left="5" w:right="247" w:firstLine="14"/>
        <w:rPr>
          <w:rFonts w:ascii="Calibri" w:eastAsia="Calibri" w:hAnsi="Calibri" w:cs="Calibri"/>
          <w:color w:val="000000"/>
        </w:rPr>
      </w:pPr>
      <w:r>
        <w:rPr>
          <w:rFonts w:ascii="Calibri" w:eastAsia="Calibri" w:hAnsi="Calibri" w:cs="Calibri"/>
          <w:color w:val="000000"/>
        </w:rPr>
        <w:t xml:space="preserve">• Chapter Impact: A statement describing what way(s) the nominee has had significant impact on  chapter success, in ways unrelated to holding office or </w:t>
      </w:r>
      <w:r>
        <w:rPr>
          <w:rFonts w:ascii="Calibri" w:eastAsia="Calibri" w:hAnsi="Calibri" w:cs="Calibri"/>
        </w:rPr>
        <w:t>committee</w:t>
      </w:r>
      <w:r>
        <w:rPr>
          <w:rFonts w:ascii="Calibri" w:eastAsia="Calibri" w:hAnsi="Calibri" w:cs="Calibri"/>
          <w:color w:val="000000"/>
        </w:rPr>
        <w:t xml:space="preserve"> posi</w:t>
      </w:r>
      <w:r>
        <w:rPr>
          <w:rFonts w:ascii="Calibri" w:eastAsia="Calibri" w:hAnsi="Calibri" w:cs="Calibri"/>
        </w:rPr>
        <w:t>ti</w:t>
      </w:r>
      <w:r>
        <w:rPr>
          <w:rFonts w:ascii="Calibri" w:eastAsia="Calibri" w:hAnsi="Calibri" w:cs="Calibri"/>
          <w:color w:val="000000"/>
        </w:rPr>
        <w:t xml:space="preserve">ons. 5 points; maximum 1,000  words  </w:t>
      </w:r>
    </w:p>
    <w:p w:rsidR="00B15AED" w:rsidRDefault="001854C4">
      <w:pPr>
        <w:widowControl w:val="0"/>
        <w:pBdr>
          <w:top w:val="nil"/>
          <w:left w:val="nil"/>
          <w:bottom w:val="nil"/>
          <w:right w:val="nil"/>
          <w:between w:val="nil"/>
        </w:pBdr>
        <w:spacing w:before="211" w:line="265" w:lineRule="auto"/>
        <w:ind w:left="9" w:firstLine="10"/>
        <w:rPr>
          <w:rFonts w:ascii="Calibri" w:eastAsia="Calibri" w:hAnsi="Calibri" w:cs="Calibri"/>
          <w:color w:val="000000"/>
        </w:rPr>
      </w:pPr>
      <w:r>
        <w:rPr>
          <w:rFonts w:ascii="Calibri" w:eastAsia="Calibri" w:hAnsi="Calibri" w:cs="Calibri"/>
          <w:color w:val="000000"/>
        </w:rPr>
        <w:t>• Na</w:t>
      </w:r>
      <w:r>
        <w:rPr>
          <w:rFonts w:ascii="Calibri" w:eastAsia="Calibri" w:hAnsi="Calibri" w:cs="Calibri"/>
        </w:rPr>
        <w:t>ti</w:t>
      </w:r>
      <w:r>
        <w:rPr>
          <w:rFonts w:ascii="Calibri" w:eastAsia="Calibri" w:hAnsi="Calibri" w:cs="Calibri"/>
          <w:color w:val="000000"/>
        </w:rPr>
        <w:t>onal Impact: A statement describing what way(s) the nominee has had significant impact on  chapter success and/or NACE na</w:t>
      </w:r>
      <w:r>
        <w:rPr>
          <w:rFonts w:ascii="Calibri" w:eastAsia="Calibri" w:hAnsi="Calibri" w:cs="Calibri"/>
        </w:rPr>
        <w:t>ti</w:t>
      </w:r>
      <w:r>
        <w:rPr>
          <w:rFonts w:ascii="Calibri" w:eastAsia="Calibri" w:hAnsi="Calibri" w:cs="Calibri"/>
          <w:color w:val="000000"/>
        </w:rPr>
        <w:t>onal success, in ways unrelated to holding na</w:t>
      </w:r>
      <w:r>
        <w:rPr>
          <w:rFonts w:ascii="Calibri" w:eastAsia="Calibri" w:hAnsi="Calibri" w:cs="Calibri"/>
        </w:rPr>
        <w:t>ti</w:t>
      </w:r>
      <w:r>
        <w:rPr>
          <w:rFonts w:ascii="Calibri" w:eastAsia="Calibri" w:hAnsi="Calibri" w:cs="Calibri"/>
          <w:color w:val="000000"/>
        </w:rPr>
        <w:t>onal office or commi</w:t>
      </w:r>
      <w:r>
        <w:rPr>
          <w:rFonts w:ascii="Calibri" w:eastAsia="Calibri" w:hAnsi="Calibri" w:cs="Calibri"/>
        </w:rPr>
        <w:t>tt</w:t>
      </w:r>
      <w:r>
        <w:rPr>
          <w:rFonts w:ascii="Calibri" w:eastAsia="Calibri" w:hAnsi="Calibri" w:cs="Calibri"/>
          <w:color w:val="000000"/>
        </w:rPr>
        <w:t>ee  posi</w:t>
      </w:r>
      <w:r>
        <w:rPr>
          <w:rFonts w:ascii="Calibri" w:eastAsia="Calibri" w:hAnsi="Calibri" w:cs="Calibri"/>
        </w:rPr>
        <w:t>ti</w:t>
      </w:r>
      <w:r>
        <w:rPr>
          <w:rFonts w:ascii="Calibri" w:eastAsia="Calibri" w:hAnsi="Calibri" w:cs="Calibri"/>
          <w:color w:val="000000"/>
        </w:rPr>
        <w:t xml:space="preserve">ons. 5 points, maximum 1,000 words  </w:t>
      </w:r>
    </w:p>
    <w:p w:rsidR="00B15AED" w:rsidRDefault="001854C4">
      <w:pPr>
        <w:widowControl w:val="0"/>
        <w:pBdr>
          <w:top w:val="nil"/>
          <w:left w:val="nil"/>
          <w:bottom w:val="nil"/>
          <w:right w:val="nil"/>
          <w:between w:val="nil"/>
        </w:pBdr>
        <w:spacing w:before="211" w:line="265" w:lineRule="auto"/>
        <w:ind w:left="16" w:right="221" w:firstLine="4"/>
        <w:rPr>
          <w:rFonts w:ascii="Calibri" w:eastAsia="Calibri" w:hAnsi="Calibri" w:cs="Calibri"/>
          <w:color w:val="000000"/>
        </w:rPr>
      </w:pPr>
      <w:r>
        <w:rPr>
          <w:rFonts w:ascii="Calibri" w:eastAsia="Calibri" w:hAnsi="Calibri" w:cs="Calibri"/>
          <w:color w:val="000000"/>
        </w:rPr>
        <w:t>• Upload list of speaking engagements at leadership conferences and/or NACE na</w:t>
      </w:r>
      <w:r>
        <w:rPr>
          <w:rFonts w:ascii="Calibri" w:eastAsia="Calibri" w:hAnsi="Calibri" w:cs="Calibri"/>
        </w:rPr>
        <w:t>ti</w:t>
      </w:r>
      <w:r>
        <w:rPr>
          <w:rFonts w:ascii="Calibri" w:eastAsia="Calibri" w:hAnsi="Calibri" w:cs="Calibri"/>
          <w:color w:val="000000"/>
        </w:rPr>
        <w:t xml:space="preserve">onal conferences. 1  point per instance, maximum 5 points  </w:t>
      </w:r>
    </w:p>
    <w:p w:rsidR="00B15AED" w:rsidRDefault="001854C4">
      <w:pPr>
        <w:widowControl w:val="0"/>
        <w:pBdr>
          <w:top w:val="nil"/>
          <w:left w:val="nil"/>
          <w:bottom w:val="nil"/>
          <w:right w:val="nil"/>
          <w:between w:val="nil"/>
        </w:pBdr>
        <w:spacing w:before="211" w:line="265" w:lineRule="auto"/>
        <w:ind w:left="14" w:right="655" w:firstLine="6"/>
        <w:rPr>
          <w:rFonts w:ascii="Calibri" w:eastAsia="Calibri" w:hAnsi="Calibri" w:cs="Calibri"/>
          <w:color w:val="000000"/>
        </w:rPr>
      </w:pPr>
      <w:r>
        <w:rPr>
          <w:rFonts w:ascii="Calibri" w:eastAsia="Calibri" w:hAnsi="Calibri" w:cs="Calibri"/>
          <w:color w:val="000000"/>
        </w:rPr>
        <w:t>• Provide a tes</w:t>
      </w:r>
      <w:r>
        <w:rPr>
          <w:rFonts w:ascii="Calibri" w:eastAsia="Calibri" w:hAnsi="Calibri" w:cs="Calibri"/>
        </w:rPr>
        <w:t>ti</w:t>
      </w:r>
      <w:r>
        <w:rPr>
          <w:rFonts w:ascii="Calibri" w:eastAsia="Calibri" w:hAnsi="Calibri" w:cs="Calibri"/>
          <w:color w:val="000000"/>
        </w:rPr>
        <w:t xml:space="preserve">monial from the nominee describing how NACE has personally and professionally  impacted their life. 10 points; maximum 2,000 words  </w:t>
      </w:r>
    </w:p>
    <w:p w:rsidR="00B15AED" w:rsidRDefault="001854C4">
      <w:pPr>
        <w:widowControl w:val="0"/>
        <w:pBdr>
          <w:top w:val="nil"/>
          <w:left w:val="nil"/>
          <w:bottom w:val="nil"/>
          <w:right w:val="nil"/>
          <w:between w:val="nil"/>
        </w:pBdr>
        <w:spacing w:before="223" w:line="240" w:lineRule="auto"/>
        <w:ind w:left="8"/>
        <w:rPr>
          <w:rFonts w:ascii="Calibri" w:eastAsia="Calibri" w:hAnsi="Calibri" w:cs="Calibri"/>
          <w:color w:val="000000"/>
        </w:rPr>
      </w:pPr>
      <w:r>
        <w:rPr>
          <w:rFonts w:ascii="Calibri" w:eastAsia="Calibri" w:hAnsi="Calibri" w:cs="Calibri"/>
          <w:b/>
          <w:color w:val="000000"/>
          <w:sz w:val="28"/>
          <w:szCs w:val="28"/>
        </w:rPr>
        <w:t>Sec</w:t>
      </w:r>
      <w:r w:rsidR="00C53C06">
        <w:rPr>
          <w:rFonts w:ascii="Calibri" w:eastAsia="Calibri" w:hAnsi="Calibri" w:cs="Calibri"/>
          <w:b/>
          <w:color w:val="000000"/>
          <w:sz w:val="28"/>
          <w:szCs w:val="28"/>
        </w:rPr>
        <w:t>ti</w:t>
      </w:r>
      <w:bookmarkStart w:id="0" w:name="_GoBack"/>
      <w:bookmarkEnd w:id="0"/>
      <w:r>
        <w:rPr>
          <w:rFonts w:ascii="Calibri" w:eastAsia="Calibri" w:hAnsi="Calibri" w:cs="Calibri"/>
          <w:b/>
          <w:color w:val="000000"/>
          <w:sz w:val="28"/>
          <w:szCs w:val="28"/>
        </w:rPr>
        <w:t xml:space="preserve">on 2: </w:t>
      </w:r>
      <w:r>
        <w:rPr>
          <w:rFonts w:ascii="Calibri" w:eastAsia="Calibri" w:hAnsi="Calibri" w:cs="Calibri"/>
          <w:color w:val="000000"/>
        </w:rPr>
        <w:t>Suppor</w:t>
      </w:r>
      <w:r>
        <w:rPr>
          <w:rFonts w:ascii="Calibri" w:eastAsia="Calibri" w:hAnsi="Calibri" w:cs="Calibri"/>
        </w:rPr>
        <w:t>ti</w:t>
      </w:r>
      <w:r>
        <w:rPr>
          <w:rFonts w:ascii="Calibri" w:eastAsia="Calibri" w:hAnsi="Calibri" w:cs="Calibri"/>
          <w:color w:val="000000"/>
        </w:rPr>
        <w:t xml:space="preserve">ng Material - Total 30 points  </w:t>
      </w:r>
    </w:p>
    <w:p w:rsidR="00B15AED" w:rsidRDefault="001854C4">
      <w:pPr>
        <w:widowControl w:val="0"/>
        <w:pBdr>
          <w:top w:val="nil"/>
          <w:left w:val="nil"/>
          <w:bottom w:val="nil"/>
          <w:right w:val="nil"/>
          <w:between w:val="nil"/>
        </w:pBdr>
        <w:spacing w:before="266" w:line="265" w:lineRule="auto"/>
        <w:ind w:left="8" w:right="619" w:firstLine="11"/>
        <w:rPr>
          <w:rFonts w:ascii="Calibri" w:eastAsia="Calibri" w:hAnsi="Calibri" w:cs="Calibri"/>
          <w:color w:val="000000"/>
        </w:rPr>
      </w:pPr>
      <w:r>
        <w:rPr>
          <w:rFonts w:ascii="Calibri" w:eastAsia="Calibri" w:hAnsi="Calibri" w:cs="Calibri"/>
          <w:color w:val="000000"/>
        </w:rPr>
        <w:t>• List major local or na</w:t>
      </w:r>
      <w:r>
        <w:rPr>
          <w:rFonts w:ascii="Calibri" w:eastAsia="Calibri" w:hAnsi="Calibri" w:cs="Calibri"/>
        </w:rPr>
        <w:t>ti</w:t>
      </w:r>
      <w:r>
        <w:rPr>
          <w:rFonts w:ascii="Calibri" w:eastAsia="Calibri" w:hAnsi="Calibri" w:cs="Calibri"/>
          <w:color w:val="000000"/>
        </w:rPr>
        <w:t xml:space="preserve">onal honors or awards received by year (business, industry, or community  service, accepted). 10 points maximum, 2 points per instance  </w:t>
      </w:r>
    </w:p>
    <w:p w:rsidR="00B15AED" w:rsidRDefault="001854C4">
      <w:pPr>
        <w:widowControl w:val="0"/>
        <w:pBdr>
          <w:top w:val="nil"/>
          <w:left w:val="nil"/>
          <w:bottom w:val="nil"/>
          <w:right w:val="nil"/>
          <w:between w:val="nil"/>
        </w:pBdr>
        <w:spacing w:before="211" w:line="265" w:lineRule="auto"/>
        <w:ind w:left="16" w:right="378" w:firstLine="4"/>
        <w:rPr>
          <w:rFonts w:ascii="Calibri" w:eastAsia="Calibri" w:hAnsi="Calibri" w:cs="Calibri"/>
          <w:color w:val="000000"/>
        </w:rPr>
      </w:pPr>
      <w:r>
        <w:rPr>
          <w:rFonts w:ascii="Calibri" w:eastAsia="Calibri" w:hAnsi="Calibri" w:cs="Calibri"/>
          <w:color w:val="000000"/>
        </w:rPr>
        <w:t>• Upload incidences of public press coverage including NACE newsle</w:t>
      </w:r>
      <w:r>
        <w:rPr>
          <w:rFonts w:ascii="Calibri" w:eastAsia="Calibri" w:hAnsi="Calibri" w:cs="Calibri"/>
        </w:rPr>
        <w:t>tt</w:t>
      </w:r>
      <w:r>
        <w:rPr>
          <w:rFonts w:ascii="Calibri" w:eastAsia="Calibri" w:hAnsi="Calibri" w:cs="Calibri"/>
          <w:color w:val="000000"/>
        </w:rPr>
        <w:t xml:space="preserve">ers, etc. 10 points maximum, 1  point per item  </w:t>
      </w:r>
    </w:p>
    <w:p w:rsidR="00B15AED" w:rsidRDefault="001854C4">
      <w:pPr>
        <w:widowControl w:val="0"/>
        <w:pBdr>
          <w:top w:val="nil"/>
          <w:left w:val="nil"/>
          <w:bottom w:val="nil"/>
          <w:right w:val="nil"/>
          <w:between w:val="nil"/>
        </w:pBdr>
        <w:spacing w:before="211" w:line="265" w:lineRule="auto"/>
        <w:ind w:left="9" w:right="180" w:firstLine="10"/>
        <w:rPr>
          <w:rFonts w:ascii="Calibri" w:eastAsia="Calibri" w:hAnsi="Calibri" w:cs="Calibri"/>
          <w:color w:val="000000"/>
        </w:rPr>
      </w:pPr>
      <w:r>
        <w:rPr>
          <w:rFonts w:ascii="Calibri" w:eastAsia="Calibri" w:hAnsi="Calibri" w:cs="Calibri"/>
          <w:color w:val="000000"/>
        </w:rPr>
        <w:t>• Upload informa</w:t>
      </w:r>
      <w:r>
        <w:rPr>
          <w:rFonts w:ascii="Calibri" w:eastAsia="Calibri" w:hAnsi="Calibri" w:cs="Calibri"/>
        </w:rPr>
        <w:t>tion</w:t>
      </w:r>
      <w:r>
        <w:rPr>
          <w:rFonts w:ascii="Calibri" w:eastAsia="Calibri" w:hAnsi="Calibri" w:cs="Calibri"/>
          <w:color w:val="000000"/>
        </w:rPr>
        <w:t xml:space="preserve"> suppor</w:t>
      </w:r>
      <w:r>
        <w:rPr>
          <w:rFonts w:ascii="Calibri" w:eastAsia="Calibri" w:hAnsi="Calibri" w:cs="Calibri"/>
        </w:rPr>
        <w:t>ti</w:t>
      </w:r>
      <w:r>
        <w:rPr>
          <w:rFonts w:ascii="Calibri" w:eastAsia="Calibri" w:hAnsi="Calibri" w:cs="Calibri"/>
          <w:color w:val="000000"/>
        </w:rPr>
        <w:t>ng the nominee's ac</w:t>
      </w:r>
      <w:r w:rsidR="00803F15">
        <w:rPr>
          <w:rFonts w:ascii="Calibri" w:eastAsia="Calibri" w:hAnsi="Calibri" w:cs="Calibri"/>
          <w:color w:val="000000"/>
        </w:rPr>
        <w:t>tivities.</w:t>
      </w:r>
      <w:r>
        <w:rPr>
          <w:rFonts w:ascii="Calibri" w:eastAsia="Calibri" w:hAnsi="Calibri" w:cs="Calibri"/>
          <w:color w:val="000000"/>
        </w:rPr>
        <w:t xml:space="preserve"> Include items such as le</w:t>
      </w:r>
      <w:r>
        <w:rPr>
          <w:rFonts w:ascii="Calibri" w:eastAsia="Calibri" w:hAnsi="Calibri" w:cs="Calibri"/>
        </w:rPr>
        <w:t>tt</w:t>
      </w:r>
      <w:r>
        <w:rPr>
          <w:rFonts w:ascii="Calibri" w:eastAsia="Calibri" w:hAnsi="Calibri" w:cs="Calibri"/>
          <w:color w:val="000000"/>
        </w:rPr>
        <w:t>ers of  recommenda</w:t>
      </w:r>
      <w:r>
        <w:rPr>
          <w:rFonts w:ascii="Calibri" w:eastAsia="Calibri" w:hAnsi="Calibri" w:cs="Calibri"/>
        </w:rPr>
        <w:t>ti</w:t>
      </w:r>
      <w:r>
        <w:rPr>
          <w:rFonts w:ascii="Calibri" w:eastAsia="Calibri" w:hAnsi="Calibri" w:cs="Calibri"/>
          <w:color w:val="000000"/>
        </w:rPr>
        <w:t>on from industry professionals, le</w:t>
      </w:r>
      <w:r>
        <w:rPr>
          <w:rFonts w:ascii="Calibri" w:eastAsia="Calibri" w:hAnsi="Calibri" w:cs="Calibri"/>
        </w:rPr>
        <w:t>tt</w:t>
      </w:r>
      <w:r>
        <w:rPr>
          <w:rFonts w:ascii="Calibri" w:eastAsia="Calibri" w:hAnsi="Calibri" w:cs="Calibri"/>
          <w:color w:val="000000"/>
        </w:rPr>
        <w:t>ers of recommenda</w:t>
      </w:r>
      <w:r>
        <w:rPr>
          <w:rFonts w:ascii="Calibri" w:eastAsia="Calibri" w:hAnsi="Calibri" w:cs="Calibri"/>
        </w:rPr>
        <w:t>ti</w:t>
      </w:r>
      <w:r>
        <w:rPr>
          <w:rFonts w:ascii="Calibri" w:eastAsia="Calibri" w:hAnsi="Calibri" w:cs="Calibri"/>
          <w:color w:val="000000"/>
        </w:rPr>
        <w:t>on from le</w:t>
      </w:r>
      <w:r>
        <w:rPr>
          <w:rFonts w:ascii="Calibri" w:eastAsia="Calibri" w:hAnsi="Calibri" w:cs="Calibri"/>
        </w:rPr>
        <w:t xml:space="preserve">aders </w:t>
      </w:r>
      <w:r>
        <w:rPr>
          <w:rFonts w:ascii="Calibri" w:eastAsia="Calibri" w:hAnsi="Calibri" w:cs="Calibri"/>
          <w:color w:val="000000"/>
        </w:rPr>
        <w:t>from beneficiary or related par</w:t>
      </w:r>
      <w:r>
        <w:rPr>
          <w:rFonts w:ascii="Calibri" w:eastAsia="Calibri" w:hAnsi="Calibri" w:cs="Calibri"/>
        </w:rPr>
        <w:t>ti</w:t>
      </w:r>
      <w:r>
        <w:rPr>
          <w:rFonts w:ascii="Calibri" w:eastAsia="Calibri" w:hAnsi="Calibri" w:cs="Calibri"/>
          <w:color w:val="000000"/>
        </w:rPr>
        <w:t xml:space="preserve">es, and photos 10 points maximum, 2 points per item  </w:t>
      </w:r>
    </w:p>
    <w:p w:rsidR="00B15AED" w:rsidRDefault="001854C4">
      <w:pPr>
        <w:widowControl w:val="0"/>
        <w:pBdr>
          <w:top w:val="nil"/>
          <w:left w:val="nil"/>
          <w:bottom w:val="nil"/>
          <w:right w:val="nil"/>
          <w:between w:val="nil"/>
        </w:pBdr>
        <w:spacing w:before="591" w:line="236" w:lineRule="auto"/>
        <w:ind w:left="3" w:right="257" w:firstLine="3"/>
        <w:rPr>
          <w:rFonts w:ascii="Calibri" w:eastAsia="Calibri" w:hAnsi="Calibri" w:cs="Calibri"/>
          <w:b/>
          <w:color w:val="000000"/>
        </w:rPr>
      </w:pPr>
      <w:r>
        <w:rPr>
          <w:rFonts w:ascii="Calibri" w:eastAsia="Calibri" w:hAnsi="Calibri" w:cs="Calibri"/>
          <w:b/>
          <w:color w:val="000000"/>
        </w:rPr>
        <w:t xml:space="preserve">Should you or this person win this award, please provide us with comments you would like to share  with the audience about yourself or this person.  </w:t>
      </w:r>
    </w:p>
    <w:p w:rsidR="00B15AED" w:rsidRDefault="001854C4">
      <w:pPr>
        <w:widowControl w:val="0"/>
        <w:pBdr>
          <w:top w:val="nil"/>
          <w:left w:val="nil"/>
          <w:bottom w:val="nil"/>
          <w:right w:val="nil"/>
          <w:between w:val="nil"/>
        </w:pBdr>
        <w:spacing w:before="266" w:line="472" w:lineRule="auto"/>
        <w:ind w:left="15" w:right="2295"/>
        <w:rPr>
          <w:rFonts w:ascii="Calibri" w:eastAsia="Calibri" w:hAnsi="Calibri" w:cs="Calibri"/>
          <w:b/>
          <w:color w:val="000000"/>
        </w:rPr>
      </w:pPr>
      <w:r>
        <w:rPr>
          <w:rFonts w:ascii="Calibri" w:eastAsia="Calibri" w:hAnsi="Calibri" w:cs="Calibri"/>
          <w:b/>
          <w:color w:val="000000"/>
        </w:rPr>
        <w:t>Please provide us with what informa</w:t>
      </w:r>
      <w:r>
        <w:rPr>
          <w:rFonts w:ascii="Calibri" w:eastAsia="Calibri" w:hAnsi="Calibri" w:cs="Calibri"/>
          <w:b/>
        </w:rPr>
        <w:t>ti</w:t>
      </w:r>
      <w:r>
        <w:rPr>
          <w:rFonts w:ascii="Calibri" w:eastAsia="Calibri" w:hAnsi="Calibri" w:cs="Calibri"/>
          <w:b/>
          <w:color w:val="000000"/>
        </w:rPr>
        <w:t>on should be listed on the award</w:t>
      </w:r>
      <w:r>
        <w:rPr>
          <w:rFonts w:ascii="Calibri" w:eastAsia="Calibri" w:hAnsi="Calibri" w:cs="Calibri"/>
          <w:b/>
        </w:rPr>
        <w:t xml:space="preserve"> </w:t>
      </w:r>
      <w:r>
        <w:rPr>
          <w:rFonts w:ascii="Calibri" w:eastAsia="Calibri" w:hAnsi="Calibri" w:cs="Calibri"/>
          <w:b/>
          <w:color w:val="000000"/>
        </w:rPr>
        <w:t xml:space="preserve">plate.  Photo of the nominee (in a .jpeg format)  </w:t>
      </w:r>
    </w:p>
    <w:p w:rsidR="00B15AED" w:rsidRDefault="001854C4">
      <w:pPr>
        <w:widowControl w:val="0"/>
        <w:pBdr>
          <w:top w:val="nil"/>
          <w:left w:val="nil"/>
          <w:bottom w:val="nil"/>
          <w:right w:val="nil"/>
          <w:between w:val="nil"/>
        </w:pBdr>
        <w:spacing w:before="281" w:line="428" w:lineRule="auto"/>
        <w:ind w:left="453" w:right="393"/>
        <w:jc w:val="center"/>
        <w:rPr>
          <w:rFonts w:ascii="Calibri" w:eastAsia="Calibri" w:hAnsi="Calibri" w:cs="Calibri"/>
          <w:b/>
          <w:color w:val="000000"/>
          <w:sz w:val="28"/>
          <w:szCs w:val="28"/>
        </w:rPr>
      </w:pPr>
      <w:r>
        <w:rPr>
          <w:rFonts w:ascii="Calibri" w:eastAsia="Calibri" w:hAnsi="Calibri" w:cs="Calibri"/>
          <w:b/>
          <w:color w:val="000000"/>
          <w:sz w:val="28"/>
          <w:szCs w:val="28"/>
        </w:rPr>
        <w:t>All applica</w:t>
      </w:r>
      <w:r>
        <w:rPr>
          <w:rFonts w:ascii="Calibri" w:eastAsia="Calibri" w:hAnsi="Calibri" w:cs="Calibri"/>
          <w:b/>
          <w:sz w:val="28"/>
          <w:szCs w:val="28"/>
        </w:rPr>
        <w:t>ti</w:t>
      </w:r>
      <w:r>
        <w:rPr>
          <w:rFonts w:ascii="Calibri" w:eastAsia="Calibri" w:hAnsi="Calibri" w:cs="Calibri"/>
          <w:b/>
          <w:color w:val="000000"/>
          <w:sz w:val="28"/>
          <w:szCs w:val="28"/>
        </w:rPr>
        <w:t xml:space="preserve">ons for the Boston Chapter Awards are due on </w:t>
      </w:r>
    </w:p>
    <w:p w:rsidR="00B15AED" w:rsidRDefault="001854C4">
      <w:pPr>
        <w:widowControl w:val="0"/>
        <w:pBdr>
          <w:top w:val="nil"/>
          <w:left w:val="nil"/>
          <w:bottom w:val="nil"/>
          <w:right w:val="nil"/>
          <w:between w:val="nil"/>
        </w:pBdr>
        <w:spacing w:before="281" w:line="428" w:lineRule="auto"/>
        <w:ind w:left="453" w:right="393"/>
        <w:jc w:val="center"/>
        <w:rPr>
          <w:rFonts w:ascii="Calibri" w:eastAsia="Calibri" w:hAnsi="Calibri" w:cs="Calibri"/>
          <w:b/>
          <w:color w:val="000000"/>
          <w:sz w:val="28"/>
          <w:szCs w:val="28"/>
        </w:rPr>
      </w:pPr>
      <w:r>
        <w:rPr>
          <w:rFonts w:ascii="Calibri" w:eastAsia="Calibri" w:hAnsi="Calibri" w:cs="Calibri"/>
          <w:b/>
          <w:sz w:val="28"/>
          <w:szCs w:val="28"/>
        </w:rPr>
        <w:t>November 15, 2022</w:t>
      </w:r>
      <w:r>
        <w:rPr>
          <w:rFonts w:ascii="Calibri" w:eastAsia="Calibri" w:hAnsi="Calibri" w:cs="Calibri"/>
          <w:b/>
          <w:color w:val="000000"/>
          <w:sz w:val="28"/>
          <w:szCs w:val="28"/>
        </w:rPr>
        <w:t xml:space="preserve">  Please send to: Michelle@twistsixevents.com  </w:t>
      </w:r>
    </w:p>
    <w:p w:rsidR="00B15AED" w:rsidRDefault="001854C4">
      <w:pPr>
        <w:widowControl w:val="0"/>
        <w:pBdr>
          <w:top w:val="nil"/>
          <w:left w:val="nil"/>
          <w:bottom w:val="nil"/>
          <w:right w:val="nil"/>
          <w:between w:val="nil"/>
        </w:pBdr>
        <w:spacing w:before="686" w:line="240" w:lineRule="auto"/>
        <w:ind w:right="18"/>
        <w:jc w:val="right"/>
        <w:rPr>
          <w:rFonts w:ascii="Calibri" w:eastAsia="Calibri" w:hAnsi="Calibri" w:cs="Calibri"/>
          <w:color w:val="000000"/>
        </w:rPr>
      </w:pPr>
      <w:r>
        <w:rPr>
          <w:rFonts w:ascii="Calibri" w:eastAsia="Calibri" w:hAnsi="Calibri" w:cs="Calibri"/>
          <w:color w:val="000000"/>
        </w:rPr>
        <w:lastRenderedPageBreak/>
        <w:t>2</w:t>
      </w:r>
    </w:p>
    <w:sectPr w:rsidR="00B15AED">
      <w:pgSz w:w="12240" w:h="15840"/>
      <w:pgMar w:top="720" w:right="1434" w:bottom="10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AED"/>
    <w:rsid w:val="001854C4"/>
    <w:rsid w:val="00803F15"/>
    <w:rsid w:val="00B15AED"/>
    <w:rsid w:val="00C5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6770D"/>
  <w15:docId w15:val="{5D19C7A6-33B2-B64E-9C9B-B810B602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Sullivan</cp:lastModifiedBy>
  <cp:revision>4</cp:revision>
  <dcterms:created xsi:type="dcterms:W3CDTF">2022-09-26T00:17:00Z</dcterms:created>
  <dcterms:modified xsi:type="dcterms:W3CDTF">2022-09-26T00:32:00Z</dcterms:modified>
</cp:coreProperties>
</file>